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C2DE8" w:rsidRDefault="000224F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Договор-оферта на оказание услуг </w:t>
      </w:r>
    </w:p>
    <w:p w14:paraId="00000002" w14:textId="77777777" w:rsidR="000C2DE8" w:rsidRDefault="000224F3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отдыха детей и их оздоровления </w:t>
      </w:r>
    </w:p>
    <w:p w14:paraId="00000003" w14:textId="77777777" w:rsidR="000C2DE8" w:rsidRDefault="000C2D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4" w14:textId="7C03A69A" w:rsidR="000C2DE8" w:rsidRDefault="000224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г. Челябинск</w:t>
      </w:r>
    </w:p>
    <w:p w14:paraId="00000005" w14:textId="77777777" w:rsidR="000C2DE8" w:rsidRDefault="000C2D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6" w14:textId="07C852BD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Учреждение Публичного акционерного общества «Челябинский металлургический комбинат» Санаторий-профилакторий «</w:t>
      </w:r>
      <w:proofErr w:type="spellStart"/>
      <w:r>
        <w:rPr>
          <w:rFonts w:ascii="Arial" w:eastAsia="Arial" w:hAnsi="Arial" w:cs="Arial"/>
          <w:sz w:val="20"/>
          <w:szCs w:val="20"/>
        </w:rPr>
        <w:t>Каштак</w:t>
      </w:r>
      <w:proofErr w:type="spellEnd"/>
      <w:r>
        <w:rPr>
          <w:rFonts w:ascii="Arial" w:eastAsia="Arial" w:hAnsi="Arial" w:cs="Arial"/>
          <w:sz w:val="20"/>
          <w:szCs w:val="20"/>
        </w:rPr>
        <w:t>» (Санаторий-профилакторий «</w:t>
      </w:r>
      <w:proofErr w:type="spellStart"/>
      <w:r>
        <w:rPr>
          <w:rFonts w:ascii="Arial" w:eastAsia="Arial" w:hAnsi="Arial" w:cs="Arial"/>
          <w:sz w:val="20"/>
          <w:szCs w:val="20"/>
        </w:rPr>
        <w:t>Каштак</w:t>
      </w:r>
      <w:proofErr w:type="spellEnd"/>
      <w:r>
        <w:rPr>
          <w:rFonts w:ascii="Arial" w:eastAsia="Arial" w:hAnsi="Arial" w:cs="Arial"/>
          <w:sz w:val="20"/>
          <w:szCs w:val="20"/>
        </w:rPr>
        <w:t>»), в лице Главного врача Мягковой Елены Юрьевны, действующего на основании Устава, именуемое в дальнейшем «Исполнитель», и «</w:t>
      </w:r>
      <w:r w:rsidRPr="00206ED2">
        <w:rPr>
          <w:rFonts w:ascii="Arial" w:eastAsia="Arial" w:hAnsi="Arial" w:cs="Arial"/>
          <w:sz w:val="20"/>
          <w:szCs w:val="20"/>
        </w:rPr>
        <w:t xml:space="preserve">Заказчик» (данные о конкретном Заказчике, указываются в форме бронирования на официальном сайте Заказчика </w:t>
      </w:r>
      <w:r>
        <w:rPr>
          <w:rFonts w:ascii="Arial" w:eastAsia="Arial" w:hAnsi="Arial" w:cs="Arial"/>
          <w:sz w:val="20"/>
          <w:szCs w:val="20"/>
        </w:rPr>
        <w:t xml:space="preserve">по адресу </w:t>
      </w:r>
      <w:hyperlink r:id="rId6" w:history="1">
        <w:r w:rsidRPr="005347FD">
          <w:rPr>
            <w:rStyle w:val="a6"/>
            <w:rFonts w:ascii="Arial" w:eastAsia="Arial" w:hAnsi="Arial" w:cs="Arial"/>
            <w:sz w:val="20"/>
            <w:szCs w:val="20"/>
          </w:rPr>
          <w:t>www.k</w:t>
        </w:r>
        <w:r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a</w:t>
        </w:r>
        <w:r w:rsidRPr="005347FD">
          <w:rPr>
            <w:rStyle w:val="a6"/>
            <w:rFonts w:ascii="Arial" w:eastAsia="Arial" w:hAnsi="Arial" w:cs="Arial"/>
            <w:sz w:val="20"/>
            <w:szCs w:val="20"/>
          </w:rPr>
          <w:t>s</w:t>
        </w:r>
        <w:r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htak</w:t>
        </w:r>
        <w:r w:rsidRPr="005347FD">
          <w:rPr>
            <w:rStyle w:val="a6"/>
            <w:rFonts w:ascii="Arial" w:eastAsia="Arial" w:hAnsi="Arial" w:cs="Arial"/>
            <w:sz w:val="20"/>
            <w:szCs w:val="20"/>
          </w:rPr>
          <w:t>74.ru</w:t>
        </w:r>
      </w:hyperlink>
      <w:r>
        <w:rPr>
          <w:rFonts w:ascii="Arial" w:eastAsia="Arial" w:hAnsi="Arial" w:cs="Arial"/>
          <w:sz w:val="20"/>
          <w:szCs w:val="20"/>
        </w:rPr>
        <w:t>), с другой стороны, заключили настоящий договор-оферту на оказание услуг отдыха детей и их оздоровления  (далее «Договор») о нижеследующем:</w:t>
      </w:r>
    </w:p>
    <w:p w14:paraId="00000007" w14:textId="77777777" w:rsidR="000C2DE8" w:rsidRDefault="000C2D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8" w14:textId="77777777" w:rsidR="000C2DE8" w:rsidRDefault="00022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ПРЕДМЕТ ДОГОВОРА</w:t>
      </w:r>
    </w:p>
    <w:p w14:paraId="00000009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1.1. В рамках настоящего Договора Заказчик поручает, а Исполнитель обязуется оказать Заказчику услуги по организации отдыха детей и их оздоровления (далее – услуги), а Заказчик обязуется принять и оплатить услуги в соответствии с условиями настоящего Договора.</w:t>
      </w:r>
    </w:p>
    <w:p w14:paraId="0000000A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1.2. Срок оказания услуг указывается в бланке строгой отчетности – путевка.</w:t>
      </w:r>
    </w:p>
    <w:p w14:paraId="0000000B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1.3. Заключение и расторжение договора на оказание услуг отдыха детей и их оздоровления осуществляется в порядке, предусмотренном ГК РФ и законом от 07.02.1992 № 2300-1 «О защите прав потребителей».</w:t>
      </w:r>
    </w:p>
    <w:p w14:paraId="0000000C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1.4. Настоящий Договор считается заключенным с момента оплаты Заказчиком услуг, указанных в настоящем договоре.  </w:t>
      </w:r>
    </w:p>
    <w:p w14:paraId="0000000D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1.5. В соответствии со статьёй 434 ГК РФ настоящая оферта является равносильной договору, подписанному сторонами, имеет юридическую силу и действительная в электронном виде.</w:t>
      </w:r>
    </w:p>
    <w:p w14:paraId="0000000E" w14:textId="13280EA8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1.6. При оплате услуг Заказчик подтверждает, что в полном объеме ознакомлен со следующими документами и информацией, понимает их суть полностью и обязуется соблюдать: настоящий Договор, Положение о порядке подбора и оформления документов детей, направляемых в </w:t>
      </w:r>
      <w:r w:rsidR="006979C4"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 w:rsidR="006979C4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6979C4">
        <w:rPr>
          <w:rFonts w:ascii="Arial" w:eastAsia="Arial" w:hAnsi="Arial" w:cs="Arial"/>
          <w:sz w:val="20"/>
          <w:szCs w:val="20"/>
        </w:rPr>
        <w:t>»</w:t>
      </w:r>
      <w:r>
        <w:rPr>
          <w:rFonts w:ascii="Arial" w:eastAsia="Arial" w:hAnsi="Arial" w:cs="Arial"/>
          <w:sz w:val="20"/>
          <w:szCs w:val="20"/>
        </w:rPr>
        <w:t xml:space="preserve">, утверждённые </w:t>
      </w:r>
      <w:r w:rsidR="006979C4">
        <w:rPr>
          <w:rFonts w:ascii="Arial" w:eastAsia="Arial" w:hAnsi="Arial" w:cs="Arial"/>
          <w:sz w:val="20"/>
          <w:szCs w:val="20"/>
        </w:rPr>
        <w:t>главным врачом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6979C4" w:rsidRPr="00771E46">
        <w:rPr>
          <w:rFonts w:ascii="Arial" w:eastAsia="Arial" w:hAnsi="Arial" w:cs="Arial"/>
          <w:sz w:val="20"/>
          <w:szCs w:val="20"/>
        </w:rPr>
        <w:t>Санатория-профилактория «</w:t>
      </w:r>
      <w:proofErr w:type="spellStart"/>
      <w:r w:rsidR="006979C4" w:rsidRPr="00771E46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6979C4" w:rsidRPr="00771E46">
        <w:rPr>
          <w:rFonts w:ascii="Arial" w:eastAsia="Arial" w:hAnsi="Arial" w:cs="Arial"/>
          <w:sz w:val="20"/>
          <w:szCs w:val="20"/>
        </w:rPr>
        <w:t>»</w:t>
      </w:r>
      <w:r w:rsidRPr="00771E4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и иные документы, регламентирующие условия  оказания услуг отдыха детей и их оздоровления, размещенные в доступной форме на официальном сайте Заказчика по адресу </w:t>
      </w:r>
      <w:hyperlink r:id="rId7" w:history="1"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www.k</w:t>
        </w:r>
        <w:r w:rsidR="006979C4"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a</w:t>
        </w:r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s</w:t>
        </w:r>
        <w:proofErr w:type="spellStart"/>
        <w:r w:rsidR="006979C4"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htak</w:t>
        </w:r>
        <w:proofErr w:type="spellEnd"/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74.ru</w:t>
        </w:r>
      </w:hyperlink>
      <w:r w:rsidR="006979C4">
        <w:rPr>
          <w:rStyle w:val="a6"/>
          <w:rFonts w:ascii="Arial" w:eastAsia="Arial" w:hAnsi="Arial" w:cs="Arial"/>
          <w:sz w:val="20"/>
          <w:szCs w:val="20"/>
        </w:rPr>
        <w:t>.</w:t>
      </w:r>
    </w:p>
    <w:p w14:paraId="0000000F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1.7. Путевку ребенку может приобрести исключительно родитель/законный представитель. </w:t>
      </w:r>
    </w:p>
    <w:p w14:paraId="00000010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1.8. Заказчик гарантирует, что обладает необходимой </w:t>
      </w:r>
      <w:proofErr w:type="spellStart"/>
      <w:r>
        <w:rPr>
          <w:rFonts w:ascii="Arial" w:eastAsia="Arial" w:hAnsi="Arial" w:cs="Arial"/>
          <w:sz w:val="20"/>
          <w:szCs w:val="20"/>
        </w:rPr>
        <w:t>дее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и правоспособностью, а также необходимыми полномочиями и правами, необходимыми для заключения настоящего договора. </w:t>
      </w:r>
    </w:p>
    <w:p w14:paraId="00000011" w14:textId="77777777" w:rsidR="000C2DE8" w:rsidRDefault="000C2DE8">
      <w:pPr>
        <w:spacing w:after="0" w:line="240" w:lineRule="auto"/>
        <w:ind w:left="360" w:hanging="360"/>
        <w:jc w:val="both"/>
        <w:rPr>
          <w:rFonts w:ascii="Arial" w:eastAsia="Arial" w:hAnsi="Arial" w:cs="Arial"/>
          <w:sz w:val="20"/>
          <w:szCs w:val="20"/>
        </w:rPr>
      </w:pPr>
    </w:p>
    <w:p w14:paraId="00000012" w14:textId="77777777" w:rsidR="000C2DE8" w:rsidRDefault="000224F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СТОИМОСТЬ УСЛУГ И ПОРЯДОК РАСЧЕТОВ</w:t>
      </w:r>
    </w:p>
    <w:p w14:paraId="00000013" w14:textId="67373F71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2.1. Стоимость услуг устанавливается в соответствии с действующей калькуляцией путевки, которая размещена на официальном сайте Заказчика по адресу </w:t>
      </w:r>
      <w:hyperlink r:id="rId8" w:history="1"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www.k</w:t>
        </w:r>
        <w:r w:rsidR="006979C4"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a</w:t>
        </w:r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s</w:t>
        </w:r>
        <w:proofErr w:type="spellStart"/>
        <w:r w:rsidR="006979C4" w:rsidRPr="005347FD">
          <w:rPr>
            <w:rStyle w:val="a6"/>
            <w:rFonts w:ascii="Arial" w:eastAsia="Arial" w:hAnsi="Arial" w:cs="Arial"/>
            <w:sz w:val="20"/>
            <w:szCs w:val="20"/>
            <w:lang w:val="en-US"/>
          </w:rPr>
          <w:t>htak</w:t>
        </w:r>
        <w:proofErr w:type="spellEnd"/>
        <w:r w:rsidR="006979C4" w:rsidRPr="005347FD">
          <w:rPr>
            <w:rStyle w:val="a6"/>
            <w:rFonts w:ascii="Arial" w:eastAsia="Arial" w:hAnsi="Arial" w:cs="Arial"/>
            <w:sz w:val="20"/>
            <w:szCs w:val="20"/>
          </w:rPr>
          <w:t>74.ru</w:t>
        </w:r>
      </w:hyperlink>
      <w:r>
        <w:rPr>
          <w:rFonts w:ascii="Arial" w:eastAsia="Arial" w:hAnsi="Arial" w:cs="Arial"/>
          <w:sz w:val="20"/>
          <w:szCs w:val="20"/>
        </w:rPr>
        <w:t>.</w:t>
      </w:r>
    </w:p>
    <w:p w14:paraId="00000014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2.2. Оплата Заказчиком услуг, указанных в настоящем Договоре, является подтверждением факта их безусловного принятия.</w:t>
      </w:r>
    </w:p>
    <w:p w14:paraId="00000015" w14:textId="77777777" w:rsidR="000C2DE8" w:rsidRDefault="000224F3">
      <w:pPr>
        <w:spacing w:after="0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2.3. Заказчик оплачивает стоимость услуг до ее оказания в полном объеме. Исполнитель имеет право не приступать к оказанию услуг в случае отсутствия оплаты. Расчеты между сторонами осуществляются в российских рублях, в безналичном порядке с использованием карты зарегистрированной до момента оплаты в программе лояльности «МИР» (</w:t>
      </w:r>
      <w:hyperlink r:id="rId9">
        <w:r>
          <w:rPr>
            <w:rFonts w:ascii="Arial" w:eastAsia="Arial" w:hAnsi="Arial" w:cs="Arial"/>
            <w:sz w:val="20"/>
            <w:szCs w:val="20"/>
            <w:u w:val="single"/>
          </w:rPr>
          <w:t>https://privetmir.ru/</w:t>
        </w:r>
      </w:hyperlink>
      <w:r>
        <w:rPr>
          <w:rFonts w:ascii="Arial" w:eastAsia="Arial" w:hAnsi="Arial" w:cs="Arial"/>
          <w:sz w:val="20"/>
          <w:szCs w:val="20"/>
        </w:rPr>
        <w:t xml:space="preserve">). Подтверждающим документом оплаты является электронный чек, поступивший на электронную почту Заказчика указанную в момент оплаты.   </w:t>
      </w:r>
    </w:p>
    <w:p w14:paraId="00000016" w14:textId="77777777" w:rsidR="000C2DE8" w:rsidRDefault="000224F3">
      <w:pPr>
        <w:spacing w:after="0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2.4. В случае если услуга не была оказана по вине одной из сторон, Заказчик вправе написать заявление на возврат денежных средств за оплаченную, но не оказанную услугу. Возврат осуществляется на банковскую карту с которой была произведена оплата услуги. Возврат денежных средств производится в течении 10 (десяти) банковских дней с даты передачи соответствующего заявления на возврат денежных средств. </w:t>
      </w:r>
    </w:p>
    <w:p w14:paraId="00000017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2.5. Стороны обязуются решать все возникшие по настоящему договору-оферте споры путем переговоров сторон. Все </w:t>
      </w:r>
      <w:r>
        <w:rPr>
          <w:rFonts w:ascii="Arial" w:eastAsia="Arial" w:hAnsi="Arial" w:cs="Arial"/>
          <w:sz w:val="20"/>
          <w:szCs w:val="20"/>
        </w:rPr>
        <w:t>неурегулированные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сторонами споры разрешаются в порядке, предусмотренном действующем законодательством Российской Федерации.</w:t>
      </w:r>
    </w:p>
    <w:p w14:paraId="00000018" w14:textId="77777777" w:rsidR="000C2DE8" w:rsidRDefault="000C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19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3.ПРАВА И ОБЯЗАННОСТИ СТОРОН</w:t>
      </w:r>
    </w:p>
    <w:p w14:paraId="0000001A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3.1. Исполнитель обязуется:</w:t>
      </w:r>
    </w:p>
    <w:p w14:paraId="0000001B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-предоставить всю необходимую информацию о перечне и условиях оказания услуг;</w:t>
      </w:r>
    </w:p>
    <w:p w14:paraId="0000001C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-оказать оплаченные услуги качественно и в срок;</w:t>
      </w:r>
    </w:p>
    <w:p w14:paraId="0000001D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-обеспечить безопасное пребывание Заказчика при условии соблюдения п.3.3 Договора;</w:t>
      </w:r>
    </w:p>
    <w:p w14:paraId="0000001E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-соблюдать врачебную тайну при оказании медицинских услуг;</w:t>
      </w:r>
    </w:p>
    <w:p w14:paraId="0000001F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-соблюдать установленные действующим законодательством (на момент оказания услуг) требования к оформлению и ведению документации.</w:t>
      </w:r>
    </w:p>
    <w:p w14:paraId="00000020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3.2. Исполнитель имеет право:</w:t>
      </w:r>
    </w:p>
    <w:p w14:paraId="00000021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-не оказывать не оплаченные услуги;</w:t>
      </w:r>
    </w:p>
    <w:p w14:paraId="00000022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-при наличии возможности, оказать дополнительные платные услуги.</w:t>
      </w:r>
    </w:p>
    <w:p w14:paraId="00000023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3.3. Заказчик обязуется:</w:t>
      </w:r>
    </w:p>
    <w:p w14:paraId="00000024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-оплатить услуги;</w:t>
      </w:r>
    </w:p>
    <w:p w14:paraId="00000025" w14:textId="271023E4" w:rsidR="000C2DE8" w:rsidRDefault="000224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- соблюдать условия настоящего Договора, Положение о порядке подбора и оформления документов детей, направляемых в </w:t>
      </w:r>
      <w:r w:rsidR="006979C4"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 w:rsidR="006979C4">
        <w:rPr>
          <w:rFonts w:ascii="Arial" w:eastAsia="Arial" w:hAnsi="Arial" w:cs="Arial"/>
          <w:sz w:val="20"/>
          <w:szCs w:val="20"/>
        </w:rPr>
        <w:t>Каштак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», утверждённые </w:t>
      </w:r>
      <w:r w:rsidR="00FE7C21">
        <w:rPr>
          <w:rFonts w:ascii="Arial" w:eastAsia="Arial" w:hAnsi="Arial" w:cs="Arial"/>
          <w:sz w:val="20"/>
          <w:szCs w:val="20"/>
        </w:rPr>
        <w:t xml:space="preserve">главным врачом </w:t>
      </w:r>
      <w:r w:rsidR="00FE7C21" w:rsidRPr="00771E46">
        <w:rPr>
          <w:rFonts w:ascii="Arial" w:eastAsia="Arial" w:hAnsi="Arial" w:cs="Arial"/>
          <w:sz w:val="20"/>
          <w:szCs w:val="20"/>
        </w:rPr>
        <w:t>Санатория-профилактория «</w:t>
      </w:r>
      <w:proofErr w:type="spellStart"/>
      <w:r w:rsidR="00FE7C21" w:rsidRPr="00771E46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FE7C21" w:rsidRPr="00771E46">
        <w:rPr>
          <w:rFonts w:ascii="Arial" w:eastAsia="Arial" w:hAnsi="Arial" w:cs="Arial"/>
          <w:sz w:val="20"/>
          <w:szCs w:val="20"/>
        </w:rPr>
        <w:t>»</w:t>
      </w:r>
      <w:r w:rsidR="00FE7C21" w:rsidRPr="006979C4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и иные документы, регламентирующие условия оказания услуг отдыха детей и их оздоровления, размещенные в доступной форме на официальном сайте Заказчика по адресу </w:t>
      </w:r>
      <w:hyperlink r:id="rId10" w:history="1">
        <w:r w:rsidR="00FE7C21" w:rsidRPr="005E34DF">
          <w:rPr>
            <w:rStyle w:val="a6"/>
            <w:rFonts w:ascii="Arial" w:eastAsia="Arial" w:hAnsi="Arial" w:cs="Arial"/>
            <w:sz w:val="20"/>
            <w:szCs w:val="20"/>
          </w:rPr>
          <w:t>www.k</w:t>
        </w:r>
        <w:r w:rsidR="00FE7C21" w:rsidRPr="005E34DF">
          <w:rPr>
            <w:rStyle w:val="a6"/>
            <w:rFonts w:ascii="Arial" w:eastAsia="Arial" w:hAnsi="Arial" w:cs="Arial"/>
            <w:sz w:val="20"/>
            <w:szCs w:val="20"/>
            <w:lang w:val="en-US"/>
          </w:rPr>
          <w:t>a</w:t>
        </w:r>
        <w:r w:rsidR="00FE7C21" w:rsidRPr="005E34DF">
          <w:rPr>
            <w:rStyle w:val="a6"/>
            <w:rFonts w:ascii="Arial" w:eastAsia="Arial" w:hAnsi="Arial" w:cs="Arial"/>
            <w:sz w:val="20"/>
            <w:szCs w:val="20"/>
            <w:lang w:val="en-US"/>
          </w:rPr>
          <w:t>s</w:t>
        </w:r>
        <w:r w:rsidR="00FE7C21" w:rsidRPr="005E34DF">
          <w:rPr>
            <w:rStyle w:val="a6"/>
            <w:rFonts w:ascii="Arial" w:eastAsia="Arial" w:hAnsi="Arial" w:cs="Arial"/>
            <w:sz w:val="20"/>
            <w:szCs w:val="20"/>
            <w:lang w:val="en-US"/>
          </w:rPr>
          <w:t>htak</w:t>
        </w:r>
        <w:r w:rsidR="00FE7C21" w:rsidRPr="005E34DF">
          <w:rPr>
            <w:rStyle w:val="a6"/>
            <w:rFonts w:ascii="Arial" w:eastAsia="Arial" w:hAnsi="Arial" w:cs="Arial"/>
            <w:sz w:val="20"/>
            <w:szCs w:val="20"/>
          </w:rPr>
          <w:t>74.ru</w:t>
        </w:r>
      </w:hyperlink>
      <w:r>
        <w:rPr>
          <w:rFonts w:ascii="Arial" w:eastAsia="Arial" w:hAnsi="Arial" w:cs="Arial"/>
          <w:sz w:val="20"/>
          <w:szCs w:val="20"/>
        </w:rPr>
        <w:t>;</w:t>
      </w:r>
    </w:p>
    <w:p w14:paraId="00000026" w14:textId="29F96839" w:rsidR="000C2DE8" w:rsidRPr="00771E46" w:rsidRDefault="000224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-предоставить пакет документов при заезде ребенка в </w:t>
      </w:r>
      <w:r w:rsidR="00FE7C21"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 w:rsidR="00FE7C21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FE7C21">
        <w:rPr>
          <w:rFonts w:ascii="Arial" w:eastAsia="Arial" w:hAnsi="Arial" w:cs="Arial"/>
          <w:sz w:val="20"/>
          <w:szCs w:val="20"/>
        </w:rPr>
        <w:t>»,</w:t>
      </w:r>
      <w:r w:rsidR="00FE7C21" w:rsidRPr="00FE7C21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указанный в Положении о порядке оказания услуг по отдыху и оздоровлению в </w:t>
      </w:r>
      <w:bookmarkStart w:id="0" w:name="_GoBack"/>
      <w:r w:rsidR="00FE7C21" w:rsidRPr="00771E46">
        <w:rPr>
          <w:rFonts w:ascii="Arial" w:eastAsia="Arial" w:hAnsi="Arial" w:cs="Arial"/>
          <w:sz w:val="20"/>
          <w:szCs w:val="20"/>
        </w:rPr>
        <w:t>Санатории-профилактории «</w:t>
      </w:r>
      <w:proofErr w:type="spellStart"/>
      <w:r w:rsidR="00FE7C21" w:rsidRPr="00771E46">
        <w:rPr>
          <w:rFonts w:ascii="Arial" w:eastAsia="Arial" w:hAnsi="Arial" w:cs="Arial"/>
          <w:sz w:val="20"/>
          <w:szCs w:val="20"/>
        </w:rPr>
        <w:t>Каштак</w:t>
      </w:r>
      <w:proofErr w:type="spellEnd"/>
      <w:r w:rsidR="00FE7C21" w:rsidRPr="00771E46">
        <w:rPr>
          <w:rFonts w:ascii="Arial" w:eastAsia="Arial" w:hAnsi="Arial" w:cs="Arial"/>
          <w:sz w:val="20"/>
          <w:szCs w:val="20"/>
        </w:rPr>
        <w:t>»</w:t>
      </w:r>
      <w:r w:rsidRPr="00771E46">
        <w:rPr>
          <w:rFonts w:ascii="Arial" w:eastAsia="Arial" w:hAnsi="Arial" w:cs="Arial"/>
          <w:sz w:val="20"/>
          <w:szCs w:val="20"/>
        </w:rPr>
        <w:t>.</w:t>
      </w:r>
    </w:p>
    <w:bookmarkEnd w:id="0"/>
    <w:p w14:paraId="00000027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3.4. Заказчик имеет право:</w:t>
      </w:r>
    </w:p>
    <w:p w14:paraId="00000028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-получать полную и достоверную информацию о </w:t>
      </w:r>
      <w:r>
        <w:rPr>
          <w:rFonts w:ascii="Arial" w:eastAsia="Arial" w:hAnsi="Arial" w:cs="Arial"/>
          <w:sz w:val="20"/>
          <w:szCs w:val="20"/>
        </w:rPr>
        <w:t>получаемых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услугах;</w:t>
      </w:r>
    </w:p>
    <w:p w14:paraId="00000029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-знакомиться с документами, получать выписки, справки </w:t>
      </w:r>
      <w:r>
        <w:rPr>
          <w:rFonts w:ascii="Arial" w:eastAsia="Arial" w:hAnsi="Arial" w:cs="Arial"/>
          <w:sz w:val="20"/>
          <w:szCs w:val="20"/>
        </w:rPr>
        <w:t>касающиеся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пребывания у Исполнителя, в рамках действующего законодательства.</w:t>
      </w:r>
    </w:p>
    <w:p w14:paraId="0000002A" w14:textId="77777777" w:rsidR="000C2DE8" w:rsidRDefault="000C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2B" w14:textId="77777777" w:rsidR="000C2DE8" w:rsidRDefault="000224F3">
      <w:pPr>
        <w:spacing w:after="0" w:line="240" w:lineRule="auto"/>
        <w:ind w:left="3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4.ОТВЕТСТВЕННОСТЬ СТОРОН. ОТКАЗ ОТ ИСПОЛНЕНИЯ ДОГОВОРА</w:t>
      </w:r>
    </w:p>
    <w:p w14:paraId="0000002C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4.1. В случае невозможности исполнения, возникшей по вине Заказчика (в том числе по причине отсутствия необходимых справок и документов), услуги подлежат оплате в полном объеме.</w:t>
      </w:r>
    </w:p>
    <w:p w14:paraId="0000002D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4.2.В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0000002E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4.3. Заказчик вправе отказаться от исполнителя Договора при условии оплаты Исполнителю фактически понесенных им расходов.</w:t>
      </w:r>
    </w:p>
    <w:p w14:paraId="0000002F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4.4.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14:paraId="00000030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0"/>
          <w:szCs w:val="20"/>
        </w:rPr>
        <w:t>4.5. В случае прибытия Заказчика к Исполнителю с опозданием, установленный срок пребывания Заказчика у Исполнителя на пропущенные дни не продлевается.</w:t>
      </w:r>
    </w:p>
    <w:p w14:paraId="00000031" w14:textId="77777777" w:rsidR="000C2DE8" w:rsidRDefault="000C2D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2" w14:textId="77777777" w:rsidR="000C2DE8" w:rsidRDefault="000224F3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5.ОБЩИЕ ПОЛОЖЕНИЯ</w:t>
      </w:r>
    </w:p>
    <w:p w14:paraId="00000033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5.1. Настоящий Договор вступает в силу с момента принятия условий Договора путем оплаты услуг.</w:t>
      </w:r>
    </w:p>
    <w:p w14:paraId="00000034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5.2. Во всем остальном, что не предусмотрено настоящим Договором, стороны руководствуются действующим законодательством.</w:t>
      </w:r>
    </w:p>
    <w:p w14:paraId="00000035" w14:textId="77777777" w:rsidR="000C2DE8" w:rsidRDefault="000224F3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5.3. Досудебный порядок урегулирования споров обязателен и составляет 10 календарных дней.</w:t>
      </w:r>
    </w:p>
    <w:p w14:paraId="00000036" w14:textId="77777777" w:rsidR="000C2DE8" w:rsidRDefault="000C2DE8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37" w14:textId="777777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ИСПОЛНИТЕЛЬ:</w:t>
      </w:r>
    </w:p>
    <w:p w14:paraId="00000038" w14:textId="66A66845" w:rsidR="000C2DE8" w:rsidRDefault="00FE7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Санаторий-профилакторий «</w:t>
      </w:r>
      <w:proofErr w:type="spellStart"/>
      <w:r>
        <w:rPr>
          <w:rFonts w:ascii="Arial" w:eastAsia="Arial" w:hAnsi="Arial" w:cs="Arial"/>
          <w:sz w:val="20"/>
          <w:szCs w:val="20"/>
        </w:rPr>
        <w:t>Каштак</w:t>
      </w:r>
      <w:proofErr w:type="spellEnd"/>
      <w:r>
        <w:rPr>
          <w:rFonts w:ascii="Arial" w:eastAsia="Arial" w:hAnsi="Arial" w:cs="Arial"/>
          <w:sz w:val="20"/>
          <w:szCs w:val="20"/>
        </w:rPr>
        <w:t>»,</w:t>
      </w:r>
    </w:p>
    <w:p w14:paraId="00000039" w14:textId="2898FB75" w:rsidR="000C2DE8" w:rsidRDefault="00FE7C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454013</w:t>
      </w:r>
      <w:r w:rsidR="000224F3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г. Челябинск, пос.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Каштак</w:t>
      </w:r>
      <w:proofErr w:type="spellEnd"/>
      <w:r w:rsidR="000224F3">
        <w:rPr>
          <w:rFonts w:ascii="Arial" w:eastAsia="Arial" w:hAnsi="Arial" w:cs="Arial"/>
          <w:color w:val="000000"/>
          <w:sz w:val="20"/>
          <w:szCs w:val="20"/>
        </w:rPr>
        <w:t xml:space="preserve">, </w:t>
      </w:r>
    </w:p>
    <w:p w14:paraId="0000003B" w14:textId="3F61CE26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ИНН </w:t>
      </w:r>
      <w:r w:rsidR="00FE7C21">
        <w:rPr>
          <w:rFonts w:ascii="Arial" w:eastAsia="Arial" w:hAnsi="Arial" w:cs="Arial"/>
          <w:color w:val="000000"/>
          <w:sz w:val="20"/>
          <w:szCs w:val="20"/>
        </w:rPr>
        <w:t>7450020715</w:t>
      </w:r>
    </w:p>
    <w:p w14:paraId="0000003C" w14:textId="5B7ED2F5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КПП </w:t>
      </w:r>
      <w:r w:rsidR="00FE7C21">
        <w:rPr>
          <w:rFonts w:ascii="Arial" w:eastAsia="Arial" w:hAnsi="Arial" w:cs="Arial"/>
          <w:color w:val="000000"/>
          <w:sz w:val="20"/>
          <w:szCs w:val="20"/>
        </w:rPr>
        <w:t>746001001</w:t>
      </w:r>
    </w:p>
    <w:p w14:paraId="0000003D" w14:textId="58CA3EF8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ОКПО </w:t>
      </w:r>
      <w:r w:rsidR="004D14E8">
        <w:rPr>
          <w:rFonts w:ascii="Arial" w:eastAsia="Arial" w:hAnsi="Arial" w:cs="Arial"/>
          <w:color w:val="000000"/>
          <w:sz w:val="20"/>
          <w:szCs w:val="20"/>
        </w:rPr>
        <w:t>45629451</w:t>
      </w:r>
    </w:p>
    <w:p w14:paraId="0000003F" w14:textId="6410FFB0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ОКАТО </w:t>
      </w:r>
      <w:r w:rsidR="004D14E8">
        <w:rPr>
          <w:rFonts w:ascii="Arial" w:eastAsia="Arial" w:hAnsi="Arial" w:cs="Arial"/>
          <w:color w:val="000000"/>
          <w:sz w:val="20"/>
          <w:szCs w:val="20"/>
        </w:rPr>
        <w:t>75401372000</w:t>
      </w:r>
    </w:p>
    <w:p w14:paraId="00000040" w14:textId="55EDA077" w:rsidR="000C2D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ОГРН </w:t>
      </w:r>
      <w:r w:rsidR="00FE7C21">
        <w:rPr>
          <w:rFonts w:ascii="Arial" w:eastAsia="Arial" w:hAnsi="Arial" w:cs="Arial"/>
          <w:color w:val="000000"/>
          <w:sz w:val="20"/>
          <w:szCs w:val="20"/>
        </w:rPr>
        <w:t>1027402825185</w:t>
      </w:r>
    </w:p>
    <w:p w14:paraId="00000041" w14:textId="1BE96299" w:rsidR="000C2DE8" w:rsidRPr="004D14E8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4D14E8">
        <w:rPr>
          <w:rFonts w:ascii="Arial" w:eastAsia="Arial" w:hAnsi="Arial" w:cs="Arial"/>
          <w:color w:val="FF0000"/>
          <w:sz w:val="20"/>
          <w:szCs w:val="20"/>
        </w:rPr>
        <w:t xml:space="preserve">ОКВЭД основного вида деятельности </w:t>
      </w:r>
      <w:r w:rsidR="00802F65" w:rsidRPr="004D14E8">
        <w:rPr>
          <w:rFonts w:ascii="Arial" w:eastAsia="Arial" w:hAnsi="Arial" w:cs="Arial"/>
          <w:color w:val="FF0000"/>
          <w:sz w:val="20"/>
          <w:szCs w:val="20"/>
        </w:rPr>
        <w:t>86.90.4</w:t>
      </w:r>
    </w:p>
    <w:p w14:paraId="00000042" w14:textId="6C49BC54" w:rsidR="000C2DE8" w:rsidRPr="00802F65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02F65">
        <w:rPr>
          <w:rFonts w:ascii="Arial" w:eastAsia="Arial" w:hAnsi="Arial" w:cs="Arial"/>
          <w:color w:val="FF0000"/>
          <w:sz w:val="20"/>
          <w:szCs w:val="20"/>
        </w:rPr>
        <w:t xml:space="preserve">Р/с </w:t>
      </w:r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40703810503000000001</w:t>
      </w:r>
    </w:p>
    <w:p w14:paraId="00000043" w14:textId="558F0F45" w:rsidR="000C2DE8" w:rsidRPr="00802F65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02F65">
        <w:rPr>
          <w:rFonts w:ascii="Arial" w:eastAsia="Arial" w:hAnsi="Arial" w:cs="Arial"/>
          <w:color w:val="FF0000"/>
          <w:sz w:val="20"/>
          <w:szCs w:val="20"/>
        </w:rPr>
        <w:t xml:space="preserve">К/с </w:t>
      </w:r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30101810275010000787</w:t>
      </w:r>
    </w:p>
    <w:p w14:paraId="00000044" w14:textId="796B5E62" w:rsidR="000C2DE8" w:rsidRPr="00802F65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02F65">
        <w:rPr>
          <w:rFonts w:ascii="Arial" w:eastAsia="Arial" w:hAnsi="Arial" w:cs="Arial"/>
          <w:color w:val="FF0000"/>
          <w:sz w:val="20"/>
          <w:szCs w:val="20"/>
        </w:rPr>
        <w:t xml:space="preserve">БИК </w:t>
      </w:r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047501787</w:t>
      </w:r>
    </w:p>
    <w:p w14:paraId="00000045" w14:textId="64D87769" w:rsidR="000C2DE8" w:rsidRPr="00802F65" w:rsidRDefault="00022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 w:rsidRPr="00802F65">
        <w:rPr>
          <w:rFonts w:ascii="Arial" w:eastAsia="Arial" w:hAnsi="Arial" w:cs="Arial"/>
          <w:color w:val="FF0000"/>
          <w:sz w:val="20"/>
          <w:szCs w:val="20"/>
        </w:rPr>
        <w:t xml:space="preserve">в </w:t>
      </w:r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АО «</w:t>
      </w:r>
      <w:proofErr w:type="spellStart"/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Углеметбанк</w:t>
      </w:r>
      <w:proofErr w:type="spellEnd"/>
      <w:r w:rsidR="00802F65" w:rsidRPr="00802F65">
        <w:rPr>
          <w:rFonts w:ascii="Arial" w:eastAsia="Arial" w:hAnsi="Arial" w:cs="Arial"/>
          <w:color w:val="FF0000"/>
          <w:sz w:val="20"/>
          <w:szCs w:val="20"/>
        </w:rPr>
        <w:t>» г. Челябинск</w:t>
      </w:r>
      <w:r w:rsidRPr="00802F65">
        <w:rPr>
          <w:rFonts w:ascii="Arial" w:eastAsia="Arial" w:hAnsi="Arial" w:cs="Arial"/>
          <w:color w:val="FF0000"/>
          <w:sz w:val="20"/>
          <w:szCs w:val="20"/>
        </w:rPr>
        <w:t xml:space="preserve"> </w:t>
      </w:r>
    </w:p>
    <w:p w14:paraId="00000047" w14:textId="6D123F18" w:rsidR="000C2DE8" w:rsidRPr="00802F65" w:rsidRDefault="000224F3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Электронный адрес: </w:t>
      </w:r>
      <w:proofErr w:type="spellStart"/>
      <w:r w:rsidR="00802F65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sekretarkashtak</w:t>
      </w:r>
      <w:proofErr w:type="spellEnd"/>
      <w:r w:rsidR="00802F65" w:rsidRPr="00802F65">
        <w:rPr>
          <w:rFonts w:ascii="Arial" w:eastAsia="Arial" w:hAnsi="Arial" w:cs="Arial"/>
          <w:color w:val="0000FF"/>
          <w:sz w:val="20"/>
          <w:szCs w:val="20"/>
          <w:u w:val="single"/>
        </w:rPr>
        <w:t>@</w:t>
      </w:r>
      <w:proofErr w:type="spellStart"/>
      <w:r w:rsidR="00802F65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mechel</w:t>
      </w:r>
      <w:proofErr w:type="spellEnd"/>
      <w:r w:rsidR="00802F65" w:rsidRPr="00802F65">
        <w:rPr>
          <w:rFonts w:ascii="Arial" w:eastAsia="Arial" w:hAnsi="Arial" w:cs="Arial"/>
          <w:color w:val="0000FF"/>
          <w:sz w:val="20"/>
          <w:szCs w:val="20"/>
          <w:u w:val="single"/>
        </w:rPr>
        <w:t>.</w:t>
      </w:r>
      <w:proofErr w:type="spellStart"/>
      <w:r w:rsidR="00802F65">
        <w:rPr>
          <w:rFonts w:ascii="Arial" w:eastAsia="Arial" w:hAnsi="Arial" w:cs="Arial"/>
          <w:color w:val="0000FF"/>
          <w:sz w:val="20"/>
          <w:szCs w:val="20"/>
          <w:u w:val="single"/>
          <w:lang w:val="en-US"/>
        </w:rPr>
        <w:t>ru</w:t>
      </w:r>
      <w:proofErr w:type="spellEnd"/>
    </w:p>
    <w:p w14:paraId="00000048" w14:textId="77777777" w:rsidR="000C2DE8" w:rsidRDefault="000C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9" w14:textId="77777777" w:rsidR="000C2DE8" w:rsidRDefault="000C2D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000004A" w14:textId="29CC2C2A" w:rsidR="000C2DE8" w:rsidRDefault="00802F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Главный врач</w:t>
      </w:r>
      <w:r w:rsidR="000224F3">
        <w:rPr>
          <w:rFonts w:ascii="Arial" w:eastAsia="Arial" w:hAnsi="Arial" w:cs="Arial"/>
          <w:color w:val="000000"/>
          <w:sz w:val="20"/>
          <w:szCs w:val="20"/>
        </w:rPr>
        <w:t xml:space="preserve">___________ </w:t>
      </w:r>
      <w:r>
        <w:rPr>
          <w:rFonts w:ascii="Arial" w:eastAsia="Arial" w:hAnsi="Arial" w:cs="Arial"/>
          <w:color w:val="000000"/>
          <w:sz w:val="20"/>
          <w:szCs w:val="20"/>
        </w:rPr>
        <w:t>Е.Ю. Мягкова</w:t>
      </w:r>
    </w:p>
    <w:sectPr w:rsidR="000C2DE8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3159D6"/>
    <w:multiLevelType w:val="multilevel"/>
    <w:tmpl w:val="7D44FDD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708" w:hanging="360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428" w:hanging="719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1788" w:hanging="1080"/>
      </w:pPr>
    </w:lvl>
    <w:lvl w:ilvl="6">
      <w:start w:val="1"/>
      <w:numFmt w:val="decimal"/>
      <w:lvlText w:val="%1.%2.%3.%4.%5.%6.%7."/>
      <w:lvlJc w:val="left"/>
      <w:pPr>
        <w:ind w:left="2148" w:hanging="1440"/>
      </w:pPr>
    </w:lvl>
    <w:lvl w:ilvl="7">
      <w:start w:val="1"/>
      <w:numFmt w:val="decimal"/>
      <w:lvlText w:val="%1.%2.%3.%4.%5.%6.%7.%8."/>
      <w:lvlJc w:val="left"/>
      <w:pPr>
        <w:ind w:left="2148" w:hanging="1440"/>
      </w:pPr>
    </w:lvl>
    <w:lvl w:ilvl="8">
      <w:start w:val="1"/>
      <w:numFmt w:val="decimal"/>
      <w:lvlText w:val="%1.%2.%3.%4.%5.%6.%7.%8.%9."/>
      <w:lvlJc w:val="left"/>
      <w:pPr>
        <w:ind w:left="2508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E8"/>
    <w:rsid w:val="000224F3"/>
    <w:rsid w:val="000C2DE8"/>
    <w:rsid w:val="00206ED2"/>
    <w:rsid w:val="003A1A4A"/>
    <w:rsid w:val="004D14E8"/>
    <w:rsid w:val="006979C4"/>
    <w:rsid w:val="00771E46"/>
    <w:rsid w:val="00802F65"/>
    <w:rsid w:val="00FE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09F2F-3337-48F8-B659-F19C7DC9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F5010"/>
    <w:pPr>
      <w:ind w:left="720"/>
      <w:contextualSpacing/>
    </w:pPr>
  </w:style>
  <w:style w:type="paragraph" w:styleId="a5">
    <w:name w:val="No Spacing"/>
    <w:uiPriority w:val="1"/>
    <w:qFormat/>
    <w:rsid w:val="00F56648"/>
    <w:pPr>
      <w:spacing w:after="0" w:line="240" w:lineRule="auto"/>
    </w:pPr>
  </w:style>
  <w:style w:type="character" w:styleId="a6">
    <w:name w:val="Hyperlink"/>
    <w:unhideWhenUsed/>
    <w:rsid w:val="007F75B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9B0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a">
    <w:name w:val="FollowedHyperlink"/>
    <w:basedOn w:val="a0"/>
    <w:uiPriority w:val="99"/>
    <w:semiHidden/>
    <w:unhideWhenUsed/>
    <w:rsid w:val="00771E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tak74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ashtak74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shtak74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shtak7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etm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TRSsnc3WhkCFYWjZp+q9dYHtSg==">AMUW2mX9PMI2VqAK9FhPUF8bzejBVVuVYqyR7nwlptb/BN/Aek7AABbzB8hrRVRdQNAfaoe466eHMcLE1mNNjcAahcx71QeYLGUdlDNgznohzLJvJFpRCmR6CtA8f6oWb6tJvBeZHFYI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1031</Words>
  <Characters>5878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Распопова</dc:creator>
  <cp:lastModifiedBy>1</cp:lastModifiedBy>
  <cp:revision>10</cp:revision>
  <dcterms:created xsi:type="dcterms:W3CDTF">2022-04-06T09:39:00Z</dcterms:created>
  <dcterms:modified xsi:type="dcterms:W3CDTF">2022-04-07T09:30:00Z</dcterms:modified>
</cp:coreProperties>
</file>